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E8" w:rsidRDefault="00471CA5">
      <w:pPr>
        <w:pStyle w:val="Zawartotabeli"/>
        <w:tabs>
          <w:tab w:val="left" w:pos="1996"/>
        </w:tabs>
        <w:spacing w:before="283"/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Data wpływu:</w:t>
      </w:r>
      <w:r>
        <w:tab/>
      </w:r>
    </w:p>
    <w:p w:rsidR="00CA57E8" w:rsidRDefault="00471CA5">
      <w:pPr>
        <w:pStyle w:val="Zawartotabeli"/>
        <w:tabs>
          <w:tab w:val="left" w:pos="1996"/>
        </w:tabs>
      </w:pPr>
      <w:r>
        <w:rPr>
          <w:b/>
          <w:bCs/>
        </w:rPr>
        <w:t>Nr wniosku:</w:t>
      </w:r>
      <w:r>
        <w:tab/>
      </w:r>
    </w:p>
    <w:p w:rsidR="00CA57E8" w:rsidRDefault="00471CA5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zaopatrzenia w przedmioty ortopedyczne i środki pomocnicze</w:t>
      </w:r>
    </w:p>
    <w:p w:rsidR="00CA57E8" w:rsidRDefault="00CA57E8">
      <w:pPr>
        <w:pStyle w:val="Tekstpodstawowy"/>
      </w:pPr>
    </w:p>
    <w:p w:rsidR="006A4655" w:rsidRDefault="006A4655">
      <w:pPr>
        <w:pStyle w:val="Tekstpodstawowy"/>
      </w:pPr>
    </w:p>
    <w:p w:rsidR="00CA57E8" w:rsidRDefault="00471CA5">
      <w:pPr>
        <w:pStyle w:val="Nagwek2"/>
      </w:pPr>
      <w:r>
        <w:t>Część A – DANE WNIOSKODAWCY</w:t>
      </w:r>
    </w:p>
    <w:p w:rsidR="00CA57E8" w:rsidRDefault="00471CA5">
      <w:pPr>
        <w:pStyle w:val="Nagwek3"/>
      </w:pPr>
      <w:r>
        <w:t>I. DANE PERSONALNE WNIOSKODAWCY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4"/>
      </w:pPr>
      <w:r>
        <w:t>ADRES ZAMIESZKANIA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471CA5">
            <w:pPr>
              <w:pStyle w:val="Zawartotabeli"/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>m</w:t>
            </w:r>
            <w:r>
              <w:rPr>
                <w:rFonts w:eastAsia="SimSun"/>
              </w:rPr>
              <w:t xml:space="preserve">iasto 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>wieś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3"/>
      </w:pPr>
      <w:r>
        <w:lastRenderedPageBreak/>
        <w:t>II. DANE PODOPIECZNEGO</w:t>
      </w:r>
    </w:p>
    <w:p w:rsidR="00CA57E8" w:rsidRDefault="00471CA5">
      <w:pPr>
        <w:pStyle w:val="Akapitwwyboremjeden"/>
      </w:pPr>
      <w:r>
        <w:rPr>
          <w:rFonts w:eastAsia="Arial" w:cs="Arial"/>
        </w:rPr>
        <w:t xml:space="preserve">□ </w:t>
      </w:r>
      <w:r>
        <w:t>Nie dotyczy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4"/>
      </w:pPr>
      <w:r>
        <w:t>DANE ADRESOWE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4"/>
      </w:pPr>
      <w:r>
        <w:t>OPIEKUN USTANOWIONY/USTANOWIONA</w:t>
      </w:r>
    </w:p>
    <w:p w:rsidR="00CA57E8" w:rsidRDefault="00471CA5">
      <w:pPr>
        <w:pStyle w:val="Akapitwwyborem-bold"/>
        <w:pBdr>
          <w:left w:val="nil"/>
          <w:right w:val="nil"/>
        </w:pBdr>
        <w:rPr>
          <w:b w:val="0"/>
          <w:bCs w:val="0"/>
        </w:rPr>
      </w:pPr>
      <w:r>
        <w:rPr>
          <w:b w:val="0"/>
          <w:bCs w:val="0"/>
        </w:rPr>
        <w:t>Przedstawicielem ustawowym:</w:t>
      </w:r>
    </w:p>
    <w:p w:rsidR="00CA57E8" w:rsidRDefault="00471CA5">
      <w:pPr>
        <w:pStyle w:val="Akapitwwyborem-bold"/>
        <w:pBdr>
          <w:left w:val="nil"/>
          <w:right w:val="nil"/>
        </w:pBdr>
        <w:rPr>
          <w:b w:val="0"/>
          <w:bCs w:val="0"/>
        </w:rPr>
      </w:pPr>
      <w:r>
        <w:rPr>
          <w:b w:val="0"/>
          <w:bCs w:val="0"/>
        </w:rPr>
        <w:t>Opiekunem prawnym: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Postanowieniem Sądu Rejonowego: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Akapitwwyborem-bold"/>
        <w:pBdr>
          <w:left w:val="nil"/>
          <w:right w:val="nil"/>
        </w:pBdr>
        <w:rPr>
          <w:b w:val="0"/>
          <w:bCs w:val="0"/>
        </w:rPr>
      </w:pPr>
      <w:r>
        <w:rPr>
          <w:b w:val="0"/>
          <w:bCs w:val="0"/>
        </w:rPr>
        <w:t>Pełnomocnikiem, n</w:t>
      </w:r>
      <w:r>
        <w:rPr>
          <w:rFonts w:eastAsia="Times New Roman" w:cs="Times New Roman"/>
          <w:b w:val="0"/>
          <w:bCs w:val="0"/>
          <w:color w:val="000000"/>
        </w:rPr>
        <w:t>a mocy pełnomocnictwa potwierdzonego przez notariusza: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Imię i 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 w:rsidTr="00C01785">
        <w:trPr>
          <w:cantSplit/>
          <w:trHeight w:val="454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Repetytorium nr: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6A4655" w:rsidRPr="006A4655" w:rsidRDefault="006A4655" w:rsidP="006A4655">
      <w:pPr>
        <w:pStyle w:val="Nagwek3"/>
      </w:pPr>
      <w:r>
        <w:lastRenderedPageBreak/>
        <w:t>III. STOPIEŃ NIEPEŁNOSPRAWNOŚCI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CA57E8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471CA5">
            <w:pPr>
              <w:pStyle w:val="Zawartotabeli"/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Z</w:t>
            </w:r>
            <w:r>
              <w:rPr>
                <w:rFonts w:eastAsia="SimSun"/>
              </w:rPr>
              <w:t>naczny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Umiarkowany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Lekki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CA57E8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471CA5">
            <w:pPr>
              <w:pStyle w:val="Zawartotabeli"/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</w:t>
            </w:r>
            <w:r>
              <w:rPr>
                <w:rFonts w:eastAsia="SimSun"/>
              </w:rPr>
              <w:t>I grupa</w:t>
            </w:r>
          </w:p>
          <w:p w:rsidR="00CA57E8" w:rsidRDefault="00471CA5">
            <w:pPr>
              <w:pStyle w:val="Zawartotabeli"/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I</w:t>
            </w:r>
            <w:r>
              <w:rPr>
                <w:rFonts w:eastAsia="SimSun"/>
              </w:rPr>
              <w:t>I grupa</w:t>
            </w:r>
          </w:p>
          <w:p w:rsidR="00CA57E8" w:rsidRDefault="00471CA5">
            <w:pPr>
              <w:pStyle w:val="Zawartotabeli"/>
            </w:pPr>
            <w:r>
              <w:rPr>
                <w:rFonts w:eastAsia="Arial" w:cs="Arial"/>
              </w:rPr>
              <w:t xml:space="preserve">□ </w:t>
            </w:r>
            <w:r>
              <w:rPr>
                <w:rFonts w:eastAsia="Wingdings" w:cs="Wingdings"/>
              </w:rPr>
              <w:t>II</w:t>
            </w:r>
            <w:r>
              <w:rPr>
                <w:rFonts w:eastAsia="SimSun"/>
              </w:rPr>
              <w:t>I grupa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CA57E8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471CA5">
            <w:pPr>
              <w:pStyle w:val="Zawartotabeli"/>
              <w:ind w:left="283" w:hanging="283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Osoby całkowicie niezdolne do pracy i niezdolne do samodzielnej egzystencji</w:t>
            </w:r>
          </w:p>
          <w:p w:rsidR="00CA57E8" w:rsidRDefault="00471CA5">
            <w:pPr>
              <w:pStyle w:val="Zawartotabeli"/>
              <w:ind w:left="295" w:hanging="295"/>
              <w:rPr>
                <w:rFonts w:eastAsia="Wingdings" w:cs="Wingdings"/>
              </w:rPr>
            </w:pPr>
            <w:r>
              <w:rPr>
                <w:rFonts w:eastAsia="Arial" w:cs="Arial"/>
              </w:rPr>
              <w:t xml:space="preserve">□ </w:t>
            </w:r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</w:p>
          <w:p w:rsidR="00CA57E8" w:rsidRDefault="00471CA5">
            <w:pPr>
              <w:pStyle w:val="Zawartotabeli"/>
              <w:ind w:left="295" w:hanging="295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Osoby całkowicie niezdolne do pracy</w:t>
            </w:r>
          </w:p>
          <w:p w:rsidR="00CA57E8" w:rsidRDefault="00471CA5">
            <w:pPr>
              <w:pStyle w:val="Zawartotabeli"/>
              <w:ind w:left="295" w:hanging="295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Osoby częściowo niezdolne do pracy</w:t>
            </w:r>
          </w:p>
          <w:p w:rsidR="00CA57E8" w:rsidRDefault="00471CA5">
            <w:pPr>
              <w:pStyle w:val="Zawartotabeli"/>
              <w:ind w:left="295" w:hanging="295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Osoby stale lub długotrwale niezdolne do pracy w gospodarstwie rolnym</w:t>
            </w:r>
          </w:p>
          <w:p w:rsidR="00CA57E8" w:rsidRDefault="00471CA5">
            <w:pPr>
              <w:pStyle w:val="Zawartotabeli"/>
              <w:ind w:left="295" w:hanging="295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Nie dotyczy</w:t>
            </w:r>
          </w:p>
        </w:tc>
      </w:tr>
      <w:tr w:rsidR="00CA57E8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Osoby w wieku do 16 lat posiadające orzeczenie o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>□</w:t>
            </w:r>
            <w:r>
              <w:rPr>
                <w:rFonts w:eastAsia="Wingdings" w:cs="Wingdings"/>
              </w:rPr>
              <w:t xml:space="preserve"> Tak</w:t>
            </w:r>
          </w:p>
          <w:p w:rsidR="00CA57E8" w:rsidRDefault="00471CA5">
            <w:pPr>
              <w:pStyle w:val="Zawartotabeli"/>
              <w:rPr>
                <w:rFonts w:eastAsia="Wingdings" w:cs="Wingdings"/>
              </w:rPr>
            </w:pPr>
            <w:r>
              <w:rPr>
                <w:rFonts w:eastAsia="Arial" w:cs="Arial"/>
              </w:rPr>
              <w:t xml:space="preserve">□ </w:t>
            </w:r>
            <w:r>
              <w:rPr>
                <w:rFonts w:eastAsia="Wingdings" w:cs="Wingdings"/>
              </w:rPr>
              <w:t>Nie dotyczy</w:t>
            </w:r>
          </w:p>
        </w:tc>
      </w:tr>
    </w:tbl>
    <w:p w:rsidR="00CA57E8" w:rsidRDefault="00471CA5">
      <w:pPr>
        <w:pStyle w:val="Nagwek4"/>
      </w:pPr>
      <w:r>
        <w:t>RODZAJ NIEPEŁNOSPRAWNOŚCI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Dysfunkcja narządu ruchu z koniecznością poruszania się na wózku inwalidzkim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 xml:space="preserve">□ </w:t>
      </w:r>
      <w:r>
        <w:rPr>
          <w:rFonts w:eastAsia="Wingdings" w:cs="Wingdings"/>
        </w:rPr>
        <w:t xml:space="preserve">Inna dysfunkcja narządu ruchu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Dysfunkcja narządu wzroku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Dysfunkcja narządu słuchu i mowy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Deficyt rozwojowy (upośledzenie umysłowe)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Niepełnosprawność z ogólnego stanu zdrowia </w:t>
      </w:r>
    </w:p>
    <w:p w:rsidR="00CA57E8" w:rsidRDefault="00471CA5">
      <w:pPr>
        <w:pStyle w:val="Zawartotabeli"/>
        <w:rPr>
          <w:rFonts w:eastAsia="Wingdings" w:cs="Wingdings"/>
        </w:rPr>
      </w:pPr>
      <w:r>
        <w:rPr>
          <w:rFonts w:eastAsia="Arial" w:cs="Arial"/>
        </w:rPr>
        <w:t>□</w:t>
      </w:r>
      <w:r>
        <w:rPr>
          <w:rFonts w:eastAsia="Wingdings" w:cs="Wingdings"/>
        </w:rPr>
        <w:t xml:space="preserve"> Inny / jaki?</w:t>
      </w:r>
    </w:p>
    <w:p w:rsidR="00CA57E8" w:rsidRDefault="00CA57E8">
      <w:pPr>
        <w:pStyle w:val="Zawartotabeli"/>
        <w:rPr>
          <w:rFonts w:eastAsia="Wingdings" w:cs="Wingdings"/>
        </w:rPr>
      </w:pPr>
    </w:p>
    <w:p w:rsidR="006A4655" w:rsidRDefault="006A4655">
      <w:pPr>
        <w:pStyle w:val="Zawartotabeli"/>
        <w:rPr>
          <w:rFonts w:eastAsia="Wingdings" w:cs="Wingdings"/>
        </w:rPr>
      </w:pPr>
    </w:p>
    <w:p w:rsidR="00CA57E8" w:rsidRDefault="00471CA5">
      <w:pPr>
        <w:pStyle w:val="Nagwek2"/>
      </w:pPr>
      <w:r>
        <w:t>Część B – PRZEDMIOT WNIOSKU</w:t>
      </w:r>
    </w:p>
    <w:p w:rsidR="00CA57E8" w:rsidRDefault="00471CA5">
      <w:pPr>
        <w:pStyle w:val="Nagwek3"/>
      </w:pPr>
      <w:r>
        <w:t>I. KOSZTY REALIZACJI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CA57E8">
        <w:trPr>
          <w:cantSplit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  <w:p w:rsidR="00CA57E8" w:rsidRDefault="00CA57E8">
            <w:pPr>
              <w:pStyle w:val="Zawartotabeli"/>
            </w:pPr>
          </w:p>
        </w:tc>
      </w:tr>
    </w:tbl>
    <w:p w:rsidR="006A4655" w:rsidRDefault="006A4655" w:rsidP="006A4655">
      <w:pPr>
        <w:pStyle w:val="Tekstpodstawowy"/>
      </w:pPr>
    </w:p>
    <w:p w:rsidR="006A4655" w:rsidRDefault="006A4655" w:rsidP="006A4655">
      <w:pPr>
        <w:pStyle w:val="Tekstpodstawowy"/>
      </w:pPr>
    </w:p>
    <w:p w:rsidR="006A4655" w:rsidRPr="006A4655" w:rsidRDefault="006A4655" w:rsidP="006A4655">
      <w:pPr>
        <w:pStyle w:val="Tekstpodstawowy"/>
      </w:pPr>
    </w:p>
    <w:p w:rsidR="00CA57E8" w:rsidRDefault="00471CA5">
      <w:pPr>
        <w:pStyle w:val="Nagwek3"/>
      </w:pPr>
      <w:r>
        <w:lastRenderedPageBreak/>
        <w:t>I. KOSZTY REALIZACJI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CA57E8">
        <w:trPr>
          <w:cantSplit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3"/>
      </w:pPr>
      <w:r>
        <w:t>I. KOSZTY REALIZACJI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CA57E8">
        <w:trPr>
          <w:cantSplit/>
        </w:trPr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rFonts w:eastAsia="Arial" w:cs="Arial"/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  <w:p w:rsidR="00CA57E8" w:rsidRDefault="00CA57E8">
            <w:pPr>
              <w:pStyle w:val="Zawartotabeli"/>
              <w:rPr>
                <w:sz w:val="26"/>
                <w:szCs w:val="26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3"/>
      </w:pPr>
      <w:r>
        <w:t>II. FORMA PRZEKAZANIA ŚRODKÓW FINANSOWYCH</w:t>
      </w:r>
    </w:p>
    <w:p w:rsidR="00CA57E8" w:rsidRDefault="00471CA5">
      <w:pPr>
        <w:pStyle w:val="Akapitwwyboremjeden"/>
      </w:pPr>
      <w:r>
        <w:rPr>
          <w:rFonts w:eastAsia="Arial" w:cs="Arial"/>
        </w:rPr>
        <w:t xml:space="preserve">□ </w:t>
      </w:r>
      <w:r>
        <w:t>Przelew na konto Wnioskodawcy/osoby upoważnionej przez Wnioskodawcę: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7715"/>
      </w:tblGrid>
      <w:tr w:rsidR="00CA57E8">
        <w:tc>
          <w:tcPr>
            <w:tcW w:w="3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CA57E8" w:rsidRDefault="00471CA5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CA57E8"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  <w:tr w:rsidR="00CA57E8">
        <w:tc>
          <w:tcPr>
            <w:tcW w:w="3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CA57E8" w:rsidRDefault="00471CA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r>
        <w:rPr>
          <w:rFonts w:eastAsia="Arial" w:cs="Arial"/>
        </w:rPr>
        <w:t xml:space="preserve">□ </w:t>
      </w:r>
      <w:r>
        <w:t>W kasie lub przekazem pocztowym (o ile Realizator dopuszcza taką formę płatności)</w:t>
      </w:r>
    </w:p>
    <w:p w:rsidR="00CA57E8" w:rsidRDefault="00471CA5">
      <w:r>
        <w:rPr>
          <w:rFonts w:eastAsia="Arial" w:cs="Arial"/>
        </w:rPr>
        <w:t>□</w:t>
      </w:r>
      <w:r>
        <w:t xml:space="preserve"> Konto Wykonawcy podane na dowodzie zakupu usługi</w:t>
      </w:r>
    </w:p>
    <w:p w:rsidR="00CA57E8" w:rsidRDefault="00471CA5">
      <w:pPr>
        <w:pStyle w:val="Nagwek2"/>
      </w:pPr>
      <w:r>
        <w:t>Część C – INFORMACJE UZUPEŁNIAJĄCE</w:t>
      </w:r>
    </w:p>
    <w:p w:rsidR="00CA57E8" w:rsidRDefault="00471CA5">
      <w:pPr>
        <w:pStyle w:val="Nagwek3"/>
      </w:pPr>
      <w:r>
        <w:t>OŚWIADCZENIE</w:t>
      </w:r>
    </w:p>
    <w:p w:rsidR="00CA57E8" w:rsidRDefault="00471CA5">
      <w:pPr>
        <w:pStyle w:val="Zawartotabeli"/>
      </w:pPr>
      <w:r>
        <w:t>Oświadczam, że przeciętny miesięczny dochód netto, w rozumieniu przepisów o świadczeniach rodzinnych, podzielony przez liczbę osób we wspólnym gospodarstwie domowym, obliczony za kwartał poprzedzający miesiąc złożenia wniosku, wynosił: ……………..  zł.</w:t>
      </w:r>
    </w:p>
    <w:p w:rsidR="006A4655" w:rsidRDefault="00471CA5">
      <w:pPr>
        <w:pStyle w:val="Zawartotabeli"/>
        <w:spacing w:after="113"/>
      </w:pPr>
      <w:r>
        <w:t>Liczba osób we wspólnym gospodarstwie domowym wynosi: ……...</w:t>
      </w:r>
      <w:r>
        <w:tab/>
      </w:r>
      <w:r>
        <w:tab/>
      </w:r>
    </w:p>
    <w:p w:rsidR="006A4655" w:rsidRDefault="006A4655">
      <w:pPr>
        <w:pStyle w:val="Zawartotabeli"/>
        <w:spacing w:after="113"/>
      </w:pPr>
    </w:p>
    <w:p w:rsidR="006A4655" w:rsidRDefault="006A4655">
      <w:pPr>
        <w:pStyle w:val="Zawartotabeli"/>
        <w:spacing w:after="113"/>
      </w:pPr>
    </w:p>
    <w:p w:rsidR="00CA57E8" w:rsidRDefault="00CA57E8">
      <w:pPr>
        <w:pStyle w:val="Zawartotabeli"/>
        <w:spacing w:after="113"/>
      </w:pPr>
    </w:p>
    <w:p w:rsidR="006A4655" w:rsidRDefault="006A4655">
      <w:pPr>
        <w:pStyle w:val="Zawartotabeli"/>
        <w:spacing w:after="113"/>
      </w:pPr>
      <w:bookmarkStart w:id="0" w:name="_GoBack"/>
      <w:bookmarkEnd w:id="0"/>
    </w:p>
    <w:p w:rsidR="00CA57E8" w:rsidRDefault="00471CA5">
      <w:pPr>
        <w:pStyle w:val="Zawartotabeli"/>
        <w:spacing w:after="113"/>
      </w:pPr>
      <w:r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:rsidR="00CA57E8" w:rsidRDefault="00471CA5">
      <w:pPr>
        <w:pStyle w:val="Zawartotabeli"/>
        <w:spacing w:after="113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:rsidR="00CA57E8" w:rsidRDefault="00471CA5">
      <w:pPr>
        <w:pStyle w:val="Zawartotabeli"/>
        <w:spacing w:after="113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eastAsia="pl-PL"/>
        </w:rPr>
        <w:t>Oświadczam, że wyrażam zgodę na umieszczenie i przetwarzanie moich danych, w bazie danych dla potrzeb niezbędnych podczas realizacji wniosku, zgodnie z ustawą z dnia 10 maja 2018 r. o ochronie danych osobowych (</w:t>
      </w:r>
      <w:r>
        <w:rPr>
          <w:rFonts w:cs="Times New Roman"/>
          <w:color w:val="000000"/>
          <w:sz w:val="24"/>
          <w:szCs w:val="24"/>
        </w:rPr>
        <w:t>Dz.U. 2018 poz. 1000).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CA57E8"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Nagwektabeli"/>
              <w:keepNext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CA57E8"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CA57E8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CA57E8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CA57E8">
            <w:pPr>
              <w:pStyle w:val="Zawartotabeli"/>
            </w:pPr>
          </w:p>
        </w:tc>
      </w:tr>
    </w:tbl>
    <w:p w:rsidR="00CA57E8" w:rsidRDefault="00471CA5">
      <w:pPr>
        <w:pStyle w:val="Nagwek3"/>
      </w:pPr>
      <w:r>
        <w:t>ZAŁĄCZNIKI DO WNIOSKU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CA57E8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CA57E8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keepNext/>
            </w:pPr>
            <w:r>
              <w:t>1.</w:t>
            </w:r>
          </w:p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kopia orzeczenia o stopniu niepełnosprawności lub orzeczenia równoważnego, w przypadku dzieci do 16 roku życia orzeczenie o niepełnosprawności</w:t>
            </w:r>
          </w:p>
        </w:tc>
      </w:tr>
      <w:tr w:rsidR="00CA57E8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r>
              <w:t>2.</w:t>
            </w:r>
          </w:p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W przypadku planowania zakupu sprzętu:</w:t>
            </w:r>
          </w:p>
          <w:p w:rsidR="00CA57E8" w:rsidRDefault="00471CA5">
            <w:r>
              <w:rPr>
                <w:rFonts w:cs="Calibri"/>
                <w:sz w:val="20"/>
                <w:szCs w:val="20"/>
              </w:rPr>
              <w:t xml:space="preserve">kopia zlecenia na zaopatrzenie w przedmioty </w:t>
            </w:r>
            <w:r>
              <w:rPr>
                <w:rStyle w:val="highlight"/>
                <w:rFonts w:cs="Calibri"/>
                <w:sz w:val="20"/>
                <w:szCs w:val="20"/>
                <w:lang w:eastAsia="pl-PL" w:bidi="ar-SA"/>
              </w:rPr>
              <w:t>ortopedyczn</w:t>
            </w:r>
            <w:r>
              <w:rPr>
                <w:rFonts w:cs="Calibri"/>
                <w:sz w:val="20"/>
                <w:szCs w:val="20"/>
              </w:rPr>
              <w:t xml:space="preserve">e i środki pomocnicze wraz z </w:t>
            </w:r>
            <w:r>
              <w:rPr>
                <w:rFonts w:cs="Arial"/>
                <w:sz w:val="20"/>
                <w:szCs w:val="20"/>
              </w:rPr>
              <w:t>ofertą określającą cenę nabycia z wyodrębnioną kwotą opłacaną w ramach ubezpieczenia zdrowotnego i kwotą udziału własnego</w:t>
            </w:r>
          </w:p>
          <w:p w:rsidR="00CA57E8" w:rsidRDefault="00471CA5">
            <w:pPr>
              <w:rPr>
                <w:rFonts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bCs/>
                <w:sz w:val="20"/>
                <w:szCs w:val="20"/>
                <w:u w:val="single"/>
              </w:rPr>
              <w:t>W przypadku zakupionego sprzętu:</w:t>
            </w:r>
          </w:p>
          <w:p w:rsidR="00CA57E8" w:rsidRDefault="00471CA5">
            <w:pPr>
              <w:rPr>
                <w:rFonts w:cs="Calibri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oryginalna faktura określająca cenę nabycia z wyodrębnioną kwotą opłacaną w ramach ubezpieczenia zdrowotnego oraz kwotą udziału własnego wraz z potwierdzoną za zgodność (przez świadczeniodawcę realizującego zlecenie) kopią zrealizowanego zlecenia na zaopatrzenie w przedmioty ortopedyczne i środki pomocnicze</w:t>
            </w:r>
          </w:p>
        </w:tc>
      </w:tr>
    </w:tbl>
    <w:p w:rsidR="00CA57E8" w:rsidRDefault="00471CA5">
      <w:pPr>
        <w:pStyle w:val="Nagwek3"/>
      </w:pPr>
      <w:r>
        <w:t>UZUPEŁNIONE ZAŁĄCZNIKI DO WNIOSKU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CA57E8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CA57E8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CA57E8">
            <w:pPr>
              <w:pStyle w:val="Zawartotabeli"/>
              <w:rPr>
                <w:sz w:val="20"/>
                <w:szCs w:val="20"/>
              </w:rPr>
            </w:pPr>
          </w:p>
        </w:tc>
      </w:tr>
      <w:tr w:rsidR="00CA57E8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CA57E8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CA57E8" w:rsidRDefault="00471CA5">
      <w:pPr>
        <w:pStyle w:val="Nagwek3"/>
      </w:pPr>
      <w:r>
        <w:t>LISTA ZAŁĄCZNIKÓW WPROWADZONA W NABORZE</w:t>
      </w:r>
    </w:p>
    <w:tbl>
      <w:tblPr>
        <w:tblW w:w="1077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CA57E8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CA57E8" w:rsidRDefault="00471CA5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CA57E8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1.Kopia orzeczenia o niepełnosprawności lub kopia orzeczenia o stałej albo długotrwałej niezdolności do pracy.</w:t>
            </w:r>
          </w:p>
        </w:tc>
      </w:tr>
      <w:tr w:rsidR="00CA57E8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A57E8" w:rsidRDefault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Faktura określająca cenę nabycia z wyodrębnioną kwotą opłacaną w ramach ubezpieczenia zdrowotnego oraz kwotą udziału własnego lub inny dokument potwierdzający zakup, wraz z potwierdzoną za zgodność, przez świadczeniodawcę realizującego zlecenie, kopią zrealizowanego zlecenia na zaopatrzenie w przedmioty ortopedyczne i środki pomocnicze, </w:t>
            </w:r>
          </w:p>
          <w:p w:rsidR="00CA57E8" w:rsidRDefault="00471C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 kopię zlecenia na zaopatrzenie w przedmioty ortopedyczne i środki pomocnicze wraz z ofertą określającą cenę nabycia z wyodrębnioną kwotą opłacaną w ramach ubezpieczenia zdrowotnego i kwotą udziału własnego oraz termin realizacji zlecenia od momentu przyjęcia go do realizacji.</w:t>
            </w:r>
          </w:p>
        </w:tc>
      </w:tr>
    </w:tbl>
    <w:p w:rsidR="00CA57E8" w:rsidRDefault="00CA57E8"/>
    <w:sectPr w:rsidR="00CA57E8" w:rsidSect="006A4655">
      <w:headerReference w:type="default" r:id="rId8"/>
      <w:footerReference w:type="default" r:id="rId9"/>
      <w:pgSz w:w="11906" w:h="16838"/>
      <w:pgMar w:top="851" w:right="567" w:bottom="709" w:left="567" w:header="510" w:footer="68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E" w:rsidRDefault="0054422E">
      <w:r>
        <w:separator/>
      </w:r>
    </w:p>
  </w:endnote>
  <w:endnote w:type="continuationSeparator" w:id="0">
    <w:p w:rsidR="0054422E" w:rsidRDefault="005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E8" w:rsidRDefault="00471CA5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6A465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6A4655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E" w:rsidRDefault="0054422E">
      <w:r>
        <w:separator/>
      </w:r>
    </w:p>
  </w:footnote>
  <w:footnote w:type="continuationSeparator" w:id="0">
    <w:p w:rsidR="0054422E" w:rsidRDefault="0054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7E8" w:rsidRDefault="00471CA5">
    <w:pPr>
      <w:pStyle w:val="Nagwek"/>
      <w:rPr>
        <w:sz w:val="20"/>
        <w:szCs w:val="20"/>
      </w:rPr>
    </w:pPr>
    <w:r>
      <w:rPr>
        <w:sz w:val="20"/>
        <w:szCs w:val="20"/>
      </w:rPr>
      <w:t xml:space="preserve">Wniosek </w:t>
    </w:r>
    <w:r>
      <w:rPr>
        <w:sz w:val="20"/>
        <w:szCs w:val="20"/>
      </w:rPr>
      <w:tab/>
      <w:t>, Rehabilitacja społeczna – Przedmioty ortopedyczne i środki pomocnicze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E4C8D"/>
    <w:multiLevelType w:val="multilevel"/>
    <w:tmpl w:val="08D63BC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E8"/>
    <w:rsid w:val="00471CA5"/>
    <w:rsid w:val="0054422E"/>
    <w:rsid w:val="006A4655"/>
    <w:rsid w:val="006D52E4"/>
    <w:rsid w:val="00C01785"/>
    <w:rsid w:val="00CA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15F3-32D9-47C7-9E73-9169536F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qFormat/>
    <w:rPr>
      <w:rFonts w:ascii="Calibri Light" w:hAnsi="Calibri Light" w:cs="Calibri Light"/>
      <w:color w:val="2F5496"/>
      <w:kern w:val="2"/>
      <w:sz w:val="32"/>
      <w:szCs w:val="32"/>
    </w:rPr>
  </w:style>
  <w:style w:type="character" w:customStyle="1" w:styleId="highlight">
    <w:name w:val="highlight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  <w:style w:type="paragraph" w:customStyle="1" w:styleId="DocumentMap">
    <w:name w:val="DocumentMap"/>
    <w:qFormat/>
    <w:rPr>
      <w:rFonts w:ascii="Times New Roman" w:eastAsia="Calibri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PO</vt:lpstr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AWojcik</dc:creator>
  <dc:description/>
  <cp:lastModifiedBy>AWojcik</cp:lastModifiedBy>
  <cp:revision>4</cp:revision>
  <cp:lastPrinted>2020-01-21T11:54:00Z</cp:lastPrinted>
  <dcterms:created xsi:type="dcterms:W3CDTF">2020-01-21T11:22:00Z</dcterms:created>
  <dcterms:modified xsi:type="dcterms:W3CDTF">2020-01-21T12:10:00Z</dcterms:modified>
  <dc:language>pl-PL</dc:language>
</cp:coreProperties>
</file>